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sz w:val="20"/>
          <w:szCs w:val="20"/>
          <w:lang w:val="sr-Latn-CS"/>
        </w:rPr>
        <w:t xml:space="preserve">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1502B1">
        <w:rPr>
          <w:b/>
          <w:sz w:val="20"/>
          <w:szCs w:val="20"/>
          <w:lang w:val="sr-Latn-CS"/>
        </w:rPr>
        <w:t>25</w:t>
      </w:r>
      <w:r w:rsidR="00BD1E7E" w:rsidRPr="00B07869">
        <w:rPr>
          <w:b/>
          <w:sz w:val="20"/>
          <w:szCs w:val="20"/>
          <w:lang w:val="sr-Latn-CS"/>
        </w:rPr>
        <w:t>.</w:t>
      </w:r>
      <w:r w:rsidR="001502B1">
        <w:rPr>
          <w:b/>
          <w:sz w:val="20"/>
          <w:szCs w:val="20"/>
          <w:lang w:val="sr-Latn-CS"/>
        </w:rPr>
        <w:t>0</w:t>
      </w:r>
      <w:r w:rsidR="00C00AC7">
        <w:rPr>
          <w:b/>
          <w:sz w:val="20"/>
          <w:szCs w:val="20"/>
          <w:lang w:val="sr-Latn-CS"/>
        </w:rPr>
        <w:t>2</w:t>
      </w:r>
      <w:r w:rsidR="00D8480C" w:rsidRPr="00B07869">
        <w:rPr>
          <w:b/>
          <w:sz w:val="20"/>
          <w:szCs w:val="20"/>
          <w:lang w:val="sr-Latn-CS"/>
        </w:rPr>
        <w:t>.201</w:t>
      </w:r>
      <w:r w:rsidR="001502B1">
        <w:rPr>
          <w:b/>
          <w:sz w:val="20"/>
          <w:szCs w:val="20"/>
          <w:lang w:val="sr-Latn-CS"/>
        </w:rPr>
        <w:t>9</w:t>
      </w:r>
      <w:r w:rsidR="00B83C6E" w:rsidRPr="00B07869">
        <w:rPr>
          <w:b/>
          <w:sz w:val="20"/>
          <w:szCs w:val="20"/>
          <w:lang w:val="sr-Latn-CS"/>
        </w:rPr>
        <w:t>. godine</w:t>
      </w:r>
      <w:r w:rsidR="00B83C6E" w:rsidRPr="00733134">
        <w:rPr>
          <w:sz w:val="20"/>
          <w:szCs w:val="20"/>
          <w:lang w:val="sr-Latn-CS"/>
        </w:rPr>
        <w:t xml:space="preserve"> u </w:t>
      </w:r>
      <w:r w:rsidR="00CB279B">
        <w:rPr>
          <w:sz w:val="20"/>
          <w:szCs w:val="20"/>
          <w:lang w:val="sr-Latn-CS"/>
        </w:rPr>
        <w:t>Banjaluci</w:t>
      </w:r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1502B1">
        <w:rPr>
          <w:sz w:val="20"/>
          <w:szCs w:val="20"/>
          <w:lang w:val="sr-Latn-BA"/>
        </w:rPr>
        <w:t xml:space="preserve">u prostorijama </w:t>
      </w:r>
      <w:r w:rsidR="001502B1" w:rsidRPr="00E74379">
        <w:rPr>
          <w:rFonts w:cs="Arial"/>
          <w:sz w:val="22"/>
          <w:szCs w:val="22"/>
        </w:rPr>
        <w:t xml:space="preserve">EIB </w:t>
      </w:r>
      <w:proofErr w:type="spellStart"/>
      <w:r w:rsidR="001502B1" w:rsidRPr="00E74379">
        <w:rPr>
          <w:rFonts w:cs="Arial"/>
          <w:sz w:val="22"/>
          <w:szCs w:val="22"/>
        </w:rPr>
        <w:t>Internationale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 w:rsidRPr="00E74379">
        <w:rPr>
          <w:rFonts w:cs="Arial"/>
          <w:sz w:val="22"/>
          <w:szCs w:val="22"/>
        </w:rPr>
        <w:t>a.d.</w:t>
      </w:r>
      <w:proofErr w:type="spellEnd"/>
      <w:r w:rsidR="001502B1" w:rsidRPr="00E74379">
        <w:rPr>
          <w:rFonts w:cs="Arial"/>
          <w:sz w:val="22"/>
          <w:szCs w:val="22"/>
        </w:rPr>
        <w:t xml:space="preserve"> – Centar </w:t>
      </w:r>
      <w:proofErr w:type="spellStart"/>
      <w:r w:rsidR="001502B1" w:rsidRPr="00E74379">
        <w:rPr>
          <w:rFonts w:cs="Arial"/>
          <w:sz w:val="22"/>
          <w:szCs w:val="22"/>
        </w:rPr>
        <w:t>za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 w:rsidRPr="00E74379">
        <w:rPr>
          <w:rFonts w:cs="Arial"/>
          <w:sz w:val="22"/>
          <w:szCs w:val="22"/>
        </w:rPr>
        <w:t>motorna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 w:rsidRPr="00E74379">
        <w:rPr>
          <w:rFonts w:cs="Arial"/>
          <w:sz w:val="22"/>
          <w:szCs w:val="22"/>
        </w:rPr>
        <w:t>vozila</w:t>
      </w:r>
      <w:proofErr w:type="spellEnd"/>
      <w:r w:rsidR="001502B1" w:rsidRPr="00E74379">
        <w:rPr>
          <w:rFonts w:cs="Arial"/>
          <w:sz w:val="22"/>
          <w:szCs w:val="22"/>
        </w:rPr>
        <w:t xml:space="preserve">, </w:t>
      </w:r>
      <w:proofErr w:type="spellStart"/>
      <w:r w:rsidR="001502B1" w:rsidRPr="00E74379">
        <w:rPr>
          <w:rFonts w:cs="Arial"/>
          <w:sz w:val="22"/>
          <w:szCs w:val="22"/>
        </w:rPr>
        <w:t>Banjaluka</w:t>
      </w:r>
      <w:proofErr w:type="spellEnd"/>
      <w:r w:rsidR="001502B1" w:rsidRPr="00E74379">
        <w:rPr>
          <w:rFonts w:cs="Arial"/>
          <w:sz w:val="22"/>
          <w:szCs w:val="22"/>
        </w:rPr>
        <w:t xml:space="preserve">, </w:t>
      </w:r>
      <w:proofErr w:type="spellStart"/>
      <w:r w:rsidR="001502B1">
        <w:rPr>
          <w:rFonts w:cs="Arial"/>
          <w:sz w:val="22"/>
          <w:szCs w:val="22"/>
        </w:rPr>
        <w:t>u</w:t>
      </w:r>
      <w:r w:rsidR="001502B1" w:rsidRPr="00E74379">
        <w:rPr>
          <w:rFonts w:cs="Arial"/>
          <w:sz w:val="22"/>
          <w:szCs w:val="22"/>
        </w:rPr>
        <w:t>lica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 w:rsidRPr="00E74379">
        <w:rPr>
          <w:rFonts w:cs="Arial"/>
          <w:sz w:val="22"/>
          <w:szCs w:val="22"/>
        </w:rPr>
        <w:t>Skendera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 w:rsidRPr="00E74379">
        <w:rPr>
          <w:rFonts w:cs="Arial"/>
          <w:sz w:val="22"/>
          <w:szCs w:val="22"/>
        </w:rPr>
        <w:t>Kulenovića</w:t>
      </w:r>
      <w:proofErr w:type="spellEnd"/>
      <w:r w:rsidR="001502B1" w:rsidRPr="00E74379">
        <w:rPr>
          <w:rFonts w:cs="Arial"/>
          <w:sz w:val="22"/>
          <w:szCs w:val="22"/>
        </w:rPr>
        <w:t xml:space="preserve"> </w:t>
      </w:r>
      <w:proofErr w:type="spellStart"/>
      <w:r w:rsidR="001502B1">
        <w:rPr>
          <w:rFonts w:cs="Arial"/>
          <w:sz w:val="22"/>
          <w:szCs w:val="22"/>
        </w:rPr>
        <w:t>broj</w:t>
      </w:r>
      <w:proofErr w:type="spellEnd"/>
      <w:r w:rsidR="001502B1">
        <w:rPr>
          <w:rFonts w:cs="Arial"/>
          <w:sz w:val="22"/>
          <w:szCs w:val="22"/>
        </w:rPr>
        <w:t xml:space="preserve"> </w:t>
      </w:r>
      <w:r w:rsidR="001502B1" w:rsidRPr="00E74379">
        <w:rPr>
          <w:rFonts w:cs="Arial"/>
          <w:sz w:val="22"/>
          <w:szCs w:val="22"/>
        </w:rPr>
        <w:t>14</w:t>
      </w:r>
      <w:r w:rsidR="00450AD1" w:rsidRPr="00450AD1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Lična karta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broj:_________________________________izdata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A01DF2">
        <w:rPr>
          <w:rFonts w:ascii="Calibri" w:hAnsi="Calibri" w:cs="Calibri"/>
          <w:sz w:val="20"/>
          <w:szCs w:val="20"/>
          <w:lang w:val="sr-Latn-CS"/>
        </w:rPr>
        <w:t>20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A01DF2">
        <w:rPr>
          <w:rFonts w:ascii="Calibri" w:hAnsi="Calibri" w:cs="Calibri"/>
          <w:sz w:val="20"/>
          <w:szCs w:val="20"/>
          <w:lang w:val="sr-Latn-CS"/>
        </w:rPr>
        <w:t>02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A01DF2">
        <w:rPr>
          <w:rFonts w:ascii="Calibri" w:hAnsi="Calibri" w:cs="Calibri"/>
          <w:sz w:val="20"/>
          <w:szCs w:val="20"/>
          <w:lang w:val="sr-Latn-CS"/>
        </w:rPr>
        <w:t>9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0B479A">
        <w:rPr>
          <w:rFonts w:ascii="Calibri" w:hAnsi="Calibri" w:cs="Calibri"/>
          <w:sz w:val="20"/>
          <w:szCs w:val="20"/>
          <w:lang w:val="sr-Latn-CS"/>
        </w:rPr>
        <w:t>9</w:t>
      </w:r>
      <w:bookmarkStart w:id="0" w:name="_GoBack"/>
      <w:bookmarkEnd w:id="0"/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55A7"/>
    <w:rsid w:val="001502B1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D0451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00AC7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0747"/>
  <w14:defaultImageDpi w14:val="0"/>
  <w15:docId w15:val="{E4567EAF-2D06-4636-9CD1-52278AF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2611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64</cp:revision>
  <dcterms:created xsi:type="dcterms:W3CDTF">2015-04-02T08:22:00Z</dcterms:created>
  <dcterms:modified xsi:type="dcterms:W3CDTF">2019-02-13T08:59:00Z</dcterms:modified>
</cp:coreProperties>
</file>